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42F18F" w14:textId="77777777" w:rsidR="00E15301" w:rsidRPr="00E15301" w:rsidRDefault="00E15301" w:rsidP="00E15301">
      <w:pPr>
        <w:jc w:val="center"/>
        <w:rPr>
          <w:b/>
          <w:bCs/>
        </w:rPr>
      </w:pPr>
      <w:r w:rsidRPr="00E15301">
        <w:rPr>
          <w:b/>
          <w:bCs/>
        </w:rPr>
        <w:t>Family Adolescent Crisis Emergency Intervention Team (FACE IT)</w:t>
      </w:r>
    </w:p>
    <w:p w14:paraId="00645019" w14:textId="4BFE9DC4" w:rsidR="00E15301" w:rsidRDefault="00E15301">
      <w:r>
        <w:t xml:space="preserve"> The Family Adolescent Crisis Emergency Intervention Team (FACE IT) program provides a brief, solution focused approach to in-home crisis prevention/intervention services. The program works with youth, ages 0-1</w:t>
      </w:r>
      <w:r>
        <w:t>7</w:t>
      </w:r>
      <w:r>
        <w:t xml:space="preserve">, and their families who reside in </w:t>
      </w:r>
      <w:r>
        <w:t>Huntingdon</w:t>
      </w:r>
      <w:r>
        <w:t xml:space="preserve"> County. This program has been developed to provide immediate support to </w:t>
      </w:r>
      <w:proofErr w:type="gramStart"/>
      <w:r>
        <w:t>youth</w:t>
      </w:r>
      <w:proofErr w:type="gramEnd"/>
      <w:r>
        <w:t xml:space="preserve"> and their families that are struggling to receive appropriate mental health services or are involved with JPO or CYF. </w:t>
      </w:r>
    </w:p>
    <w:p w14:paraId="6DBB068D" w14:textId="77777777" w:rsidR="00E15301" w:rsidRDefault="00E15301">
      <w:r>
        <w:t xml:space="preserve">Core Components: </w:t>
      </w:r>
    </w:p>
    <w:p w14:paraId="3D4A135C" w14:textId="0D49C800" w:rsidR="00E15301" w:rsidRDefault="00E15301">
      <w:r>
        <w:t xml:space="preserve">● Available to all youth identified by </w:t>
      </w:r>
      <w:r>
        <w:t xml:space="preserve">Huntingdon </w:t>
      </w:r>
      <w:r>
        <w:t xml:space="preserve">County CYF and </w:t>
      </w:r>
      <w:r>
        <w:t>JPO</w:t>
      </w:r>
    </w:p>
    <w:p w14:paraId="66454591" w14:textId="77777777" w:rsidR="00E15301" w:rsidRDefault="00E15301">
      <w:r>
        <w:t xml:space="preserve">● </w:t>
      </w:r>
      <w:proofErr w:type="gramStart"/>
      <w:r>
        <w:t>Masters</w:t>
      </w:r>
      <w:proofErr w:type="gramEnd"/>
      <w:r>
        <w:t xml:space="preserve"> and/or Bachelor Level Counselors </w:t>
      </w:r>
    </w:p>
    <w:p w14:paraId="07ED7D3C" w14:textId="77777777" w:rsidR="00E15301" w:rsidRDefault="00E15301">
      <w:r>
        <w:t xml:space="preserve">● Engagement of caregivers to create continuity of crisis prevention and improve goal completion </w:t>
      </w:r>
    </w:p>
    <w:p w14:paraId="6ED340C9" w14:textId="77777777" w:rsidR="00E15301" w:rsidRDefault="00E15301">
      <w:r>
        <w:t>● Collaboration with all community and county providers</w:t>
      </w:r>
    </w:p>
    <w:p w14:paraId="7D9F8E59" w14:textId="628A4DB0" w:rsidR="00E15301" w:rsidRDefault="00E15301">
      <w:r>
        <w:t xml:space="preserve"> ● Strength Based Modality focused on the Transtheoretical Model and </w:t>
      </w:r>
      <w:proofErr w:type="gramStart"/>
      <w:r>
        <w:t>create</w:t>
      </w:r>
      <w:proofErr w:type="gramEnd"/>
      <w:r>
        <w:t xml:space="preserve"> quick progress through the stages of change </w:t>
      </w:r>
    </w:p>
    <w:p w14:paraId="2D7148E6" w14:textId="77777777" w:rsidR="00E15301" w:rsidRDefault="00E15301">
      <w:r>
        <w:t xml:space="preserve">● Utilization of component of Solution Focused Therapy and Motivational Interviewing </w:t>
      </w:r>
    </w:p>
    <w:p w14:paraId="190CAFC0" w14:textId="7905E094" w:rsidR="00E15301" w:rsidRDefault="00E15301" w:rsidP="00E15301">
      <w:r>
        <w:t xml:space="preserve">● Service is structured to occur for 3-9 weeks, </w:t>
      </w:r>
      <w:proofErr w:type="gramStart"/>
      <w:r>
        <w:t>24 hour</w:t>
      </w:r>
      <w:proofErr w:type="gramEnd"/>
      <w:r>
        <w:t xml:space="preserve"> response time to families who are referred </w:t>
      </w:r>
      <w:proofErr w:type="gramStart"/>
      <w:r>
        <w:t>in order to</w:t>
      </w:r>
      <w:proofErr w:type="gramEnd"/>
      <w:r>
        <w:t xml:space="preserve"> access need for the service</w:t>
      </w:r>
    </w:p>
    <w:p w14:paraId="04AEDFF1" w14:textId="77777777" w:rsidR="00E15301" w:rsidRDefault="00E15301">
      <w:r>
        <w:t xml:space="preserve">● Services </w:t>
      </w:r>
      <w:proofErr w:type="gramStart"/>
      <w:r>
        <w:t>is</w:t>
      </w:r>
      <w:proofErr w:type="gramEnd"/>
      <w:r>
        <w:t xml:space="preserve"> able to be provided in home, community, or office settings </w:t>
      </w:r>
    </w:p>
    <w:p w14:paraId="65974D01" w14:textId="77777777" w:rsidR="00E15301" w:rsidRDefault="00E15301">
      <w:r>
        <w:t xml:space="preserve">● Coordination of ongoing formal supports prior to discharge </w:t>
      </w:r>
    </w:p>
    <w:p w14:paraId="499438FE" w14:textId="77777777" w:rsidR="00E15301" w:rsidRDefault="00E15301">
      <w:r>
        <w:t xml:space="preserve">● Data Collected Pre- and Post- Services to determine rate of crisis reduction </w:t>
      </w:r>
    </w:p>
    <w:p w14:paraId="03974025" w14:textId="77777777" w:rsidR="00E15301" w:rsidRDefault="00E15301">
      <w:r>
        <w:t xml:space="preserve">● Development of a Crisis Intervention Plan with the family to develop a course of action to reduce crises </w:t>
      </w:r>
    </w:p>
    <w:p w14:paraId="631F825E" w14:textId="77777777" w:rsidR="00E15301" w:rsidRDefault="00E15301">
      <w:r>
        <w:t xml:space="preserve">● Counselors provide advocacy, motivation, and reinforcement to encourage change to create a reduction of crises by the client and family </w:t>
      </w:r>
    </w:p>
    <w:p w14:paraId="44C30098" w14:textId="77777777" w:rsidR="00E15301" w:rsidRDefault="00E15301">
      <w:r>
        <w:t xml:space="preserve">● Client Transportation provided as needed </w:t>
      </w:r>
    </w:p>
    <w:p w14:paraId="35F02363" w14:textId="77777777" w:rsidR="00E15301" w:rsidRDefault="00E15301"/>
    <w:p w14:paraId="510119B9" w14:textId="77777777" w:rsidR="00E15301" w:rsidRDefault="00E15301"/>
    <w:p w14:paraId="1EAE3F88" w14:textId="77777777" w:rsidR="00E15301" w:rsidRDefault="00E15301">
      <w:r>
        <w:lastRenderedPageBreak/>
        <w:t>County Collaboration: FACE IT will work in collaboration with Children, Youth and Families, Juvenile Probation, Juvenile Courts, Magisterial District Judges, Schools</w:t>
      </w:r>
      <w:r>
        <w:t>,</w:t>
      </w:r>
      <w:r>
        <w:t xml:space="preserve"> </w:t>
      </w:r>
      <w:r>
        <w:t>Juniata Crisis</w:t>
      </w:r>
      <w:r>
        <w:t xml:space="preserve">, and Community Resources </w:t>
      </w:r>
    </w:p>
    <w:p w14:paraId="18DE7280" w14:textId="77777777" w:rsidR="00E15301" w:rsidRDefault="00E15301">
      <w:r>
        <w:t>Target Population: Identified youth (aged 0 to 1</w:t>
      </w:r>
      <w:r>
        <w:t>7</w:t>
      </w:r>
      <w:r>
        <w:t xml:space="preserve">) and their families that have been identified as experiencing crises by CYF and JPO </w:t>
      </w:r>
    </w:p>
    <w:p w14:paraId="1FE43814" w14:textId="28DB64DB" w:rsidR="00E15301" w:rsidRPr="00E15301" w:rsidRDefault="00E15301" w:rsidP="00E15301">
      <w:pPr>
        <w:jc w:val="center"/>
        <w:rPr>
          <w:b/>
          <w:bCs/>
        </w:rPr>
      </w:pPr>
      <w:r w:rsidRPr="00E15301">
        <w:rPr>
          <w:b/>
          <w:bCs/>
        </w:rPr>
        <w:t>Family Adolescent Crisis Emergency Intervention Team (FACE IT)</w:t>
      </w:r>
    </w:p>
    <w:p w14:paraId="13D70ACE" w14:textId="77777777" w:rsidR="00E15301" w:rsidRDefault="00E15301">
      <w:r>
        <w:t>Referral Sources: Blair County Children, Youth and Families, the Juvenile Probation Office, and community providers</w:t>
      </w:r>
      <w:r>
        <w:t>.</w:t>
      </w:r>
    </w:p>
    <w:p w14:paraId="3FB3D162" w14:textId="77777777" w:rsidR="00E15301" w:rsidRDefault="00E15301">
      <w:r>
        <w:t xml:space="preserve">Goals for Service: </w:t>
      </w:r>
    </w:p>
    <w:p w14:paraId="409A0B95" w14:textId="77777777" w:rsidR="00E15301" w:rsidRDefault="00E15301" w:rsidP="00E15301">
      <w:pPr>
        <w:ind w:firstLine="720"/>
      </w:pPr>
      <w:r>
        <w:t>Although the primary focus will be emergency crisis intervention, the team will work with the family to develop a crisis intervention plan and a treatment plan that will be unique to that family’s needs. Therapist/counselors will attend all scheduled family/youth appointments, court hearings, school meetings, transportation, crisis intervention, etc. The program will focus on the treatment modality that best matches the family/youth as identified by the family/youth and the team. The counselors will follow up after the emergency intervention to help advocate, engage, motivate and reinforce the smallest of steps in the right direction.</w:t>
      </w:r>
    </w:p>
    <w:p w14:paraId="3DDC2010" w14:textId="70748187" w:rsidR="00E15301" w:rsidRDefault="00E15301" w:rsidP="00E15301">
      <w:pPr>
        <w:ind w:firstLine="720"/>
      </w:pPr>
      <w:r>
        <w:t xml:space="preserve"> This may include crisis intervention, psychoeducation, transportation, individual counseling, peer groups, family activities, and family counseling. Participation from the parent/guardian/client is key to completing each phase of the program and ensuring </w:t>
      </w:r>
      <w:proofErr w:type="gramStart"/>
      <w:r>
        <w:t>positive growth</w:t>
      </w:r>
      <w:proofErr w:type="gramEnd"/>
      <w:r>
        <w:t>. Meeting on a weekly basis is a required part of participating in the program. This is an important component to reaching not only the long-term goals of the family but to also target important issues immediately like family cohesion, communication and conflict resolution.</w:t>
      </w:r>
    </w:p>
    <w:sectPr w:rsidR="00E153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F8336C"/>
    <w:multiLevelType w:val="hybridMultilevel"/>
    <w:tmpl w:val="060690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745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301"/>
    <w:rsid w:val="00E15301"/>
    <w:rsid w:val="00FD2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D22893"/>
  <w15:chartTrackingRefBased/>
  <w15:docId w15:val="{2F14B54D-B94D-41C0-BBF4-888DD551E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53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53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53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53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53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53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53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53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53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53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53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53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530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530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53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53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53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53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53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53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53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53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53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53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53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530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53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530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530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522</Words>
  <Characters>2867</Characters>
  <Application>Microsoft Office Word</Application>
  <DocSecurity>0</DocSecurity>
  <Lines>716</Lines>
  <Paragraphs>96</Paragraphs>
  <ScaleCrop>false</ScaleCrop>
  <Company/>
  <LinksUpToDate>false</LinksUpToDate>
  <CharactersWithSpaces>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Brandon Amigh</dc:creator>
  <cp:keywords/>
  <dc:description/>
  <cp:lastModifiedBy>Brandon Amigh</cp:lastModifiedBy>
  <cp:revision>1</cp:revision>
  <dcterms:created xsi:type="dcterms:W3CDTF">2026-08-04T16:27:00Z</dcterms:created>
  <dcterms:modified xsi:type="dcterms:W3CDTF">2026-08-04T16:38:00Z</dcterms:modified>
</cp:coreProperties>
</file>